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9A" w:rsidRDefault="00CA629A" w:rsidP="00CA629A">
      <w:pPr>
        <w:pStyle w:val="NormalnyWeb"/>
        <w:jc w:val="center"/>
      </w:pPr>
      <w:r>
        <w:rPr>
          <w:rStyle w:val="Pogrubienie"/>
        </w:rPr>
        <w:t>MATURA 2021 – ZMIANY NA EGZAMINIE MATURALNYM</w:t>
      </w:r>
    </w:p>
    <w:p w:rsidR="00CA629A" w:rsidRDefault="00CA629A" w:rsidP="00CA629A">
      <w:pPr>
        <w:pStyle w:val="NormalnyWeb"/>
      </w:pPr>
      <w:r>
        <w:t>W dniu 16 grudnia 2020 r. Minister Edukacji Narodowej podpisał rozporządzenie dotyczące zmian na egzaminie maturalnym, do którego w 2021 r. przystąpią uczniowie klas III liceum oraz absolwenci z lat poprzednich.</w:t>
      </w:r>
    </w:p>
    <w:p w:rsidR="00CA629A" w:rsidRDefault="00CA629A" w:rsidP="00CA629A">
      <w:pPr>
        <w:pStyle w:val="NormalnyWeb"/>
        <w:numPr>
          <w:ilvl w:val="1"/>
          <w:numId w:val="5"/>
        </w:numPr>
      </w:pPr>
      <w:r>
        <w:t xml:space="preserve">W 2021 r. egzaminy maturalne będą przeprowadzone wyjątkowo na podstawie </w:t>
      </w:r>
      <w:r w:rsidRPr="00192912">
        <w:rPr>
          <w:b/>
        </w:rPr>
        <w:t>wymagań egzaminacyjnych</w:t>
      </w:r>
      <w:r>
        <w:t xml:space="preserve"> zawartych w dołączonych do rozporządzenia załącznikach, a nie jak w ubiegłych latach na podstawie wymagań określonych w podstawie programowej kształcenia ogólnego.</w:t>
      </w:r>
    </w:p>
    <w:p w:rsidR="00192912" w:rsidRDefault="00192912" w:rsidP="00192912">
      <w:pPr>
        <w:pStyle w:val="NormalnyWeb"/>
        <w:ind w:left="720"/>
      </w:pPr>
      <w:r>
        <w:t>Na stronie CKE dostępne są już uaktualnione informatory z poszczególnych przedmiotów.</w:t>
      </w:r>
    </w:p>
    <w:p w:rsidR="007A159E" w:rsidRDefault="00CA629A" w:rsidP="00CA629A">
      <w:pPr>
        <w:pStyle w:val="NormalnyWeb"/>
        <w:numPr>
          <w:ilvl w:val="1"/>
          <w:numId w:val="5"/>
        </w:numPr>
      </w:pPr>
      <w:r>
        <w:t>Nie </w:t>
      </w:r>
      <w:r w:rsidR="00192912">
        <w:t>ma</w:t>
      </w:r>
      <w:r>
        <w:t xml:space="preserve"> obowiązkowego ustnego egzaminu maturalnego. Egzamin maturalny, podobnie jak w 2020 r., będzie przeprowadzany tylko w części pisemnej. </w:t>
      </w:r>
    </w:p>
    <w:p w:rsidR="007A159E" w:rsidRPr="007A159E" w:rsidRDefault="007A159E" w:rsidP="007A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części ustnej egzaminu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maturalnego z języka polskiego </w:t>
      </w:r>
      <w:r w:rsidRPr="007A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języka obcego nowożytnego może przystąpić absolwent, który: </w:t>
      </w:r>
    </w:p>
    <w:p w:rsidR="007A159E" w:rsidRPr="007A159E" w:rsidRDefault="007A159E" w:rsidP="007A1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na uczelnię zagraniczną zobowiązany jest przedstawić wynik z części ustnej egzaminu 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uralnego z języka polskiego </w:t>
      </w:r>
      <w:r w:rsidRPr="007A159E">
        <w:rPr>
          <w:rFonts w:ascii="Times New Roman" w:eastAsia="Times New Roman" w:hAnsi="Times New Roman" w:cs="Times New Roman"/>
          <w:sz w:val="24"/>
          <w:szCs w:val="24"/>
          <w:lang w:eastAsia="pl-PL"/>
        </w:rPr>
        <w:t>lub języka obcego nowożytnego, lub</w:t>
      </w:r>
    </w:p>
    <w:p w:rsidR="007A159E" w:rsidRPr="007A159E" w:rsidRDefault="007A159E" w:rsidP="007A1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przystąpienia do części ustnej egzaminu maturalnego z języka obcego nowożytnego w celu zrealizowania postanowień umowy międzynarodowej.</w:t>
      </w:r>
    </w:p>
    <w:p w:rsidR="007A159E" w:rsidRDefault="007A159E" w:rsidP="007A159E">
      <w:pPr>
        <w:pStyle w:val="NormalnyWeb"/>
      </w:pPr>
      <w:r w:rsidRPr="007A159E">
        <w:t>Osoby, które – z ww. powodów – muszą przystąpić do części ustnej egzaminu, muszą złożyć informację potwierdzającą tę konieczność. Informację należy złożyć razem z deklaracją przystąpienia do egzaminu maturalnego. Wzór formularza dostępny jest</w:t>
      </w:r>
      <w:r>
        <w:t xml:space="preserve"> na stronie</w:t>
      </w:r>
      <w:r w:rsidRPr="007A159E">
        <w:t xml:space="preserve"> </w:t>
      </w:r>
    </w:p>
    <w:p w:rsidR="007A159E" w:rsidRDefault="007A159E" w:rsidP="007A159E">
      <w:pPr>
        <w:pStyle w:val="NormalnyWeb"/>
      </w:pPr>
      <w:r w:rsidRPr="007A159E">
        <w:t>https://cke.gov.pl/images/_EGZAMIN_MATURALNY_OD_2015/Q&amp;A/EM%202021%20Zalacznik%2030.pdf</w:t>
      </w:r>
    </w:p>
    <w:p w:rsidR="00CA629A" w:rsidRDefault="00CA629A" w:rsidP="00CA629A">
      <w:pPr>
        <w:pStyle w:val="NormalnyWeb"/>
        <w:numPr>
          <w:ilvl w:val="1"/>
          <w:numId w:val="5"/>
        </w:numPr>
      </w:pPr>
      <w:r>
        <w:t>Nie </w:t>
      </w:r>
      <w:r w:rsidR="00192912">
        <w:t>ma</w:t>
      </w:r>
      <w:r>
        <w:t xml:space="preserve"> obowiązku przystąpienia do egzaminu maturalnego z jednego przedmiotu dodatkowego na poziomie rozszerzonym. Zdający </w:t>
      </w:r>
      <w:r w:rsidRPr="007A159E">
        <w:rPr>
          <w:b/>
        </w:rPr>
        <w:t>może</w:t>
      </w:r>
      <w:r>
        <w:t xml:space="preserve"> przystąpić do egzaminu nawet z 6 przedmiotów dodatkowych, jeżeli potrzebuje wyników w postępowaniu rekrutacyjnym do szkoły wyższej.</w:t>
      </w:r>
    </w:p>
    <w:p w:rsidR="00CA629A" w:rsidRDefault="00CA629A" w:rsidP="00CA629A">
      <w:pPr>
        <w:pStyle w:val="NormalnyWeb"/>
      </w:pPr>
      <w:r>
        <w:t> </w:t>
      </w:r>
    </w:p>
    <w:p w:rsidR="00CA629A" w:rsidRDefault="00CA629A" w:rsidP="00CA629A">
      <w:pPr>
        <w:pStyle w:val="NormalnyWeb"/>
        <w:jc w:val="center"/>
      </w:pPr>
      <w:r>
        <w:rPr>
          <w:rStyle w:val="Pogrubienie"/>
        </w:rPr>
        <w:t>SZCZEGÓŁOWE INFORMACJE:</w:t>
      </w:r>
    </w:p>
    <w:p w:rsidR="00CA629A" w:rsidRDefault="00CA629A" w:rsidP="00CA629A">
      <w:pPr>
        <w:pStyle w:val="NormalnyWeb"/>
      </w:pPr>
      <w:r>
        <w:t>1.      ZMIANY W EGZAMINIE MATURALNYM W 2021 ROKU</w:t>
      </w:r>
    </w:p>
    <w:p w:rsidR="00192912" w:rsidRDefault="007A159E" w:rsidP="00CA629A">
      <w:pPr>
        <w:pStyle w:val="NormalnyWeb"/>
      </w:pPr>
      <w:r w:rsidRPr="007A159E">
        <w:t>https://cke.gov.pl/egzamin-maturalny/egzamin-w-nowej-formule/o-egzaminie/</w:t>
      </w:r>
    </w:p>
    <w:p w:rsidR="00CA629A" w:rsidRDefault="00CA629A" w:rsidP="00CA629A">
      <w:pPr>
        <w:pStyle w:val="NormalnyWeb"/>
      </w:pPr>
      <w:r>
        <w:t>2.      HARMONOGRAM EGZAMINÓW</w:t>
      </w:r>
    </w:p>
    <w:p w:rsidR="00192912" w:rsidRDefault="007A159E" w:rsidP="00CA629A">
      <w:pPr>
        <w:pStyle w:val="NormalnyWeb"/>
      </w:pPr>
      <w:r w:rsidRPr="007A159E">
        <w:t>https://cke.gov.pl/images/_KOMUNIKATY/20201222%20E8%20EM%20Komunikat%20o%20harmonogramie%20AKTUALIZACJA.pdf</w:t>
      </w:r>
    </w:p>
    <w:p w:rsidR="00CA629A" w:rsidRDefault="00CA629A" w:rsidP="00CA629A">
      <w:pPr>
        <w:pStyle w:val="NormalnyWeb"/>
      </w:pPr>
      <w:r>
        <w:lastRenderedPageBreak/>
        <w:t>3.      KOMUNIKAT O DOSTOSOWANIACH</w:t>
      </w:r>
    </w:p>
    <w:p w:rsidR="00192912" w:rsidRDefault="007A159E" w:rsidP="00CA629A">
      <w:pPr>
        <w:pStyle w:val="NormalnyWeb"/>
      </w:pPr>
      <w:r w:rsidRPr="007A159E">
        <w:t>https://cke.gov.pl/images/_KOMUNIKATY/20200820%20EM%20Komunikat%20o%20dostosowaniach.pdf</w:t>
      </w:r>
    </w:p>
    <w:p w:rsidR="00CA629A" w:rsidRDefault="00CA629A" w:rsidP="007A159E">
      <w:pPr>
        <w:pStyle w:val="NormalnyWeb"/>
        <w:numPr>
          <w:ilvl w:val="1"/>
          <w:numId w:val="5"/>
        </w:numPr>
      </w:pPr>
      <w:r>
        <w:t>KOMUNIKAT O PRZYBORACH I MATERIAŁACH POMOCNICZYCH</w:t>
      </w:r>
    </w:p>
    <w:p w:rsidR="007A159E" w:rsidRDefault="007A159E" w:rsidP="007A159E">
      <w:pPr>
        <w:pStyle w:val="NormalnyWeb"/>
        <w:ind w:left="360"/>
      </w:pPr>
      <w:r w:rsidRPr="007A159E">
        <w:t>https://cke.gov.pl/images/_KOMUNIKATY/20200820%20E8%20EM%20Komunikat%20o%20przyborach.pdf</w:t>
      </w:r>
    </w:p>
    <w:p w:rsidR="003A76D6" w:rsidRDefault="003A76D6"/>
    <w:sectPr w:rsidR="003A76D6" w:rsidSect="003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551"/>
    <w:multiLevelType w:val="hybridMultilevel"/>
    <w:tmpl w:val="E026D4F2"/>
    <w:lvl w:ilvl="0" w:tplc="63B69FA0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83C36"/>
    <w:multiLevelType w:val="hybridMultilevel"/>
    <w:tmpl w:val="35D0F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1B3F"/>
    <w:multiLevelType w:val="multilevel"/>
    <w:tmpl w:val="FB36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E4AFA"/>
    <w:multiLevelType w:val="hybridMultilevel"/>
    <w:tmpl w:val="3C6A20C2"/>
    <w:lvl w:ilvl="0" w:tplc="63B69FA0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E5954"/>
    <w:multiLevelType w:val="multilevel"/>
    <w:tmpl w:val="43C652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1F30305"/>
    <w:multiLevelType w:val="hybridMultilevel"/>
    <w:tmpl w:val="2BA4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762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29A"/>
    <w:rsid w:val="00192912"/>
    <w:rsid w:val="003A76D6"/>
    <w:rsid w:val="007A159E"/>
    <w:rsid w:val="00CA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2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1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J_Szulc</dc:creator>
  <cp:lastModifiedBy>J_Szulc</cp:lastModifiedBy>
  <cp:revision>1</cp:revision>
  <dcterms:created xsi:type="dcterms:W3CDTF">2021-01-18T09:49:00Z</dcterms:created>
  <dcterms:modified xsi:type="dcterms:W3CDTF">2021-01-18T10:23:00Z</dcterms:modified>
</cp:coreProperties>
</file>